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5349CD">
              <w:rPr>
                <w:w w:val="95"/>
                <w:sz w:val="20"/>
                <w:szCs w:val="20"/>
              </w:rPr>
              <w:t>/ (51.sat)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C17019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3052C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Ponavljanje gradiva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19" w:rsidRPr="00C17019" w:rsidRDefault="00C17019" w:rsidP="00C1701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1701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D.7.6. Povezuje rad s energijom tijela i analizira pretvorbe energije</w:t>
            </w:r>
          </w:p>
          <w:p w:rsidR="00C17019" w:rsidRPr="00C17019" w:rsidRDefault="00C17019" w:rsidP="00C1701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1701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D.7.10. Istražuje fizičke pojave</w:t>
            </w:r>
          </w:p>
          <w:p w:rsidR="003052CC" w:rsidRPr="009F1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1701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D.7.11. Rješava fizičke probleme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19" w:rsidRPr="00305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CA3E70">
              <w:t xml:space="preserve">• </w:t>
            </w:r>
            <w:r w:rsidRPr="003051F9">
              <w:rPr>
                <w:color w:val="231F20"/>
                <w:sz w:val="20"/>
                <w:szCs w:val="20"/>
                <w:shd w:val="clear" w:color="auto" w:fill="FFFFFF"/>
              </w:rPr>
              <w:t xml:space="preserve">razlikovati kinetičku i potencijalnu energiju </w:t>
            </w:r>
          </w:p>
          <w:p w:rsidR="00C17019" w:rsidRPr="00305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051F9">
              <w:rPr>
                <w:color w:val="231F20"/>
                <w:sz w:val="20"/>
                <w:szCs w:val="20"/>
                <w:shd w:val="clear" w:color="auto" w:fill="FFFFFF"/>
              </w:rPr>
              <w:t xml:space="preserve">• primijeniti zakon očuvanja energije na primjerima pretvorbe energije </w:t>
            </w:r>
          </w:p>
          <w:p w:rsidR="00C17019" w:rsidRPr="00305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051F9">
              <w:rPr>
                <w:color w:val="231F20"/>
                <w:sz w:val="20"/>
                <w:szCs w:val="20"/>
                <w:shd w:val="clear" w:color="auto" w:fill="FFFFFF"/>
              </w:rPr>
              <w:t xml:space="preserve">• na temelju istraživanja zaključiti o čemu ovisi rad i snaga </w:t>
            </w:r>
          </w:p>
          <w:p w:rsidR="00C17019" w:rsidRPr="00305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051F9">
              <w:rPr>
                <w:color w:val="231F20"/>
                <w:sz w:val="20"/>
                <w:szCs w:val="20"/>
                <w:shd w:val="clear" w:color="auto" w:fill="FFFFFF"/>
              </w:rPr>
              <w:t xml:space="preserve">• rješavati zadatke uporabom izraza za rad i snagu </w:t>
            </w:r>
          </w:p>
          <w:p w:rsidR="00C17019" w:rsidRPr="00305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051F9">
              <w:rPr>
                <w:color w:val="231F20"/>
                <w:sz w:val="20"/>
                <w:szCs w:val="20"/>
                <w:shd w:val="clear" w:color="auto" w:fill="FFFFFF"/>
              </w:rPr>
              <w:t xml:space="preserve">• primijeniti spoznaje o radu i snazi u svakodnevnom životu </w:t>
            </w:r>
          </w:p>
          <w:p w:rsidR="00C17019" w:rsidRPr="00305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051F9">
              <w:rPr>
                <w:color w:val="231F20"/>
                <w:sz w:val="20"/>
                <w:szCs w:val="20"/>
                <w:shd w:val="clear" w:color="auto" w:fill="FFFFFF"/>
              </w:rPr>
              <w:t>• samostalno oblikovati ideje i kreativno pristupati rješavanju problema koji se odnose na energiju, rad i snagu.</w:t>
            </w:r>
          </w:p>
          <w:p w:rsidR="00C1701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C17019" w:rsidRPr="00681906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C17019" w:rsidRPr="00681906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C17019" w:rsidP="00C17019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9C1328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9C1328">
              <w:rPr>
                <w:b/>
                <w:bCs/>
                <w:sz w:val="20"/>
                <w:szCs w:val="20"/>
              </w:rPr>
              <w:t>Učiti kako učiti</w:t>
            </w:r>
          </w:p>
          <w:p w:rsidR="003052CC" w:rsidRPr="00E1437B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B.3.4. Samovrednovanje/ samoprocjena</w:t>
            </w:r>
          </w:p>
          <w:p w:rsidR="003052CC" w:rsidRPr="00E1437B" w:rsidRDefault="003052CC" w:rsidP="00ED0EEB">
            <w:pPr>
              <w:spacing w:after="0" w:line="240" w:lineRule="auto"/>
              <w:ind w:left="93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Učenik samovrednuje proces učenja i svoje rezultate, procjenjuje ostvareni napredak te na temelju toga planira buduće učenje.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C17019" w:rsidRPr="00415023" w:rsidRDefault="003052CC" w:rsidP="00C17019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C17019" w:rsidRPr="004E79D4">
              <w:rPr>
                <w:sz w:val="20"/>
                <w:szCs w:val="20"/>
              </w:rPr>
              <w:t>ob</w:t>
            </w:r>
            <w:r w:rsidR="00C17019">
              <w:rPr>
                <w:sz w:val="20"/>
                <w:szCs w:val="20"/>
              </w:rPr>
              <w:t xml:space="preserve">razovnih ishoda FIZ OŠ D.7.6., D.7.10., D.7.11. domene Energija i razrađenih ishoda </w:t>
            </w:r>
          </w:p>
          <w:p w:rsidR="003052CC" w:rsidRPr="001B6BC1" w:rsidRDefault="003052CC" w:rsidP="00C17019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15023">
              <w:rPr>
                <w:sz w:val="20"/>
                <w:szCs w:val="20"/>
              </w:rPr>
              <w:t xml:space="preserve"> RB zadaci na str </w:t>
            </w:r>
            <w:r w:rsidR="00C17019">
              <w:rPr>
                <w:sz w:val="20"/>
                <w:szCs w:val="20"/>
              </w:rPr>
              <w:t>68.</w:t>
            </w:r>
            <w:r>
              <w:rPr>
                <w:sz w:val="20"/>
                <w:szCs w:val="20"/>
              </w:rPr>
              <w:t>-</w:t>
            </w:r>
            <w:r w:rsidR="00C17019">
              <w:rPr>
                <w:sz w:val="20"/>
                <w:szCs w:val="20"/>
              </w:rPr>
              <w:t>70</w:t>
            </w:r>
            <w:r w:rsidRPr="00415023">
              <w:rPr>
                <w:sz w:val="20"/>
                <w:szCs w:val="20"/>
              </w:rPr>
              <w:t>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810F0B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rasprava</w:t>
            </w:r>
            <w:r w:rsidR="003052CC" w:rsidRPr="00DD5F9F">
              <w:rPr>
                <w:sz w:val="20"/>
                <w:szCs w:val="20"/>
              </w:rPr>
              <w:t>, crtanje, pisanje, usmeno izlaganje</w:t>
            </w:r>
            <w:r>
              <w:rPr>
                <w:sz w:val="20"/>
                <w:szCs w:val="20"/>
              </w:rPr>
              <w:t>,  izrada umne mape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F0B" w:rsidRPr="00646131" w:rsidRDefault="00810F0B" w:rsidP="00810F0B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646131">
              <w:rPr>
                <w:sz w:val="20"/>
                <w:szCs w:val="20"/>
              </w:rPr>
              <w:t xml:space="preserve">udžbenik, </w:t>
            </w:r>
            <w:r>
              <w:rPr>
                <w:sz w:val="20"/>
                <w:szCs w:val="20"/>
              </w:rPr>
              <w:t>RB</w:t>
            </w:r>
          </w:p>
          <w:p w:rsidR="003052CC" w:rsidRPr="00D1771F" w:rsidRDefault="00810F0B" w:rsidP="00810F0B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 w:rsidRPr="00646131">
              <w:rPr>
                <w:sz w:val="20"/>
                <w:szCs w:val="20"/>
              </w:rPr>
              <w:t>ploča, kreda</w:t>
            </w:r>
            <w:r w:rsidRPr="00D1771F">
              <w:rPr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18" w:rsidRDefault="00C17019" w:rsidP="00427E18">
            <w:pPr>
              <w:spacing w:after="0"/>
              <w:jc w:val="center"/>
              <w:rPr>
                <w:i/>
              </w:rPr>
            </w:pPr>
            <w:r>
              <w:rPr>
                <w:i/>
              </w:rPr>
              <w:t>Energija</w:t>
            </w:r>
            <w:r w:rsidR="00427E18">
              <w:rPr>
                <w:i/>
              </w:rPr>
              <w:t xml:space="preserve"> – ponavljanje </w:t>
            </w:r>
          </w:p>
          <w:p w:rsidR="00427E18" w:rsidRDefault="00427E18" w:rsidP="00427E18">
            <w:pPr>
              <w:spacing w:after="0" w:line="240" w:lineRule="auto"/>
              <w:rPr>
                <w:sz w:val="24"/>
                <w:szCs w:val="24"/>
              </w:rPr>
            </w:pPr>
          </w:p>
          <w:p w:rsidR="00427E18" w:rsidRDefault="00427E18" w:rsidP="00427E18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– analiza zadataka iz radne bilježnice</w:t>
            </w:r>
          </w:p>
          <w:p w:rsidR="003052CC" w:rsidRPr="00D4176D" w:rsidRDefault="00427E18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4"/>
                <w:szCs w:val="24"/>
              </w:rPr>
              <w:t>– rješenja zadataka</w:t>
            </w:r>
            <w:r w:rsidR="003052CC">
              <w:rPr>
                <w:i/>
              </w:rPr>
              <w:t xml:space="preserve">              </w:t>
            </w: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427E18" w:rsidRDefault="00427E1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427E18" w:rsidRDefault="00427E18" w:rsidP="00427E18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Učenicima dajemo upute za rješavanje zadataka za ponavljanje i vježbanje iz radne bilježnice (od </w:t>
            </w:r>
            <w:r w:rsidR="00C17019">
              <w:rPr>
                <w:bCs/>
                <w:color w:val="000000"/>
                <w:sz w:val="20"/>
                <w:szCs w:val="20"/>
              </w:rPr>
              <w:t>68</w:t>
            </w:r>
            <w:r>
              <w:rPr>
                <w:bCs/>
                <w:color w:val="000000"/>
                <w:sz w:val="20"/>
                <w:szCs w:val="20"/>
              </w:rPr>
              <w:t xml:space="preserve">. do </w:t>
            </w:r>
            <w:r w:rsidR="00C17019">
              <w:rPr>
                <w:bCs/>
                <w:color w:val="000000"/>
                <w:sz w:val="20"/>
                <w:szCs w:val="20"/>
              </w:rPr>
              <w:t>70</w:t>
            </w:r>
            <w:r>
              <w:rPr>
                <w:bCs/>
                <w:color w:val="000000"/>
                <w:sz w:val="20"/>
                <w:szCs w:val="20"/>
              </w:rPr>
              <w:t xml:space="preserve">. str.) pod naslovom </w:t>
            </w:r>
            <w:r>
              <w:rPr>
                <w:bCs/>
                <w:i/>
                <w:color w:val="000000"/>
                <w:sz w:val="20"/>
                <w:szCs w:val="20"/>
              </w:rPr>
              <w:t>Vrednujemo naučeno.</w:t>
            </w:r>
          </w:p>
          <w:p w:rsidR="009F1C76" w:rsidRDefault="009F1C76" w:rsidP="00427E18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3052CC" w:rsidRDefault="003052CC" w:rsidP="005349CD">
            <w:pPr>
              <w:spacing w:before="60" w:after="6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C17019">
        <w:trPr>
          <w:gridBefore w:val="1"/>
          <w:wBefore w:w="198" w:type="dxa"/>
          <w:trHeight w:val="138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27E18" w:rsidRDefault="00427E18" w:rsidP="00427E18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odgovaraju</w:t>
            </w:r>
            <w:r>
              <w:rPr>
                <w:bCs/>
                <w:color w:val="000000"/>
                <w:sz w:val="20"/>
                <w:szCs w:val="20"/>
              </w:rPr>
              <w:t xml:space="preserve"> na pitanja i </w:t>
            </w:r>
            <w:r w:rsidR="005349CD">
              <w:rPr>
                <w:bCs/>
                <w:color w:val="000000"/>
                <w:sz w:val="20"/>
                <w:szCs w:val="20"/>
              </w:rPr>
              <w:t xml:space="preserve">samostalno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rješavaju</w:t>
            </w:r>
            <w:r>
              <w:rPr>
                <w:bCs/>
                <w:color w:val="000000"/>
                <w:sz w:val="20"/>
                <w:szCs w:val="20"/>
              </w:rPr>
              <w:t xml:space="preserve"> zadatke</w:t>
            </w:r>
            <w:r w:rsidR="005349CD">
              <w:rPr>
                <w:bCs/>
                <w:color w:val="000000"/>
                <w:sz w:val="20"/>
                <w:szCs w:val="20"/>
              </w:rPr>
              <w:t xml:space="preserve"> (RB) </w:t>
            </w:r>
            <w:r>
              <w:rPr>
                <w:bCs/>
                <w:color w:val="000000"/>
                <w:sz w:val="20"/>
                <w:szCs w:val="20"/>
              </w:rPr>
              <w:t xml:space="preserve"> i na taj način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ponavljaju</w:t>
            </w:r>
            <w:r>
              <w:rPr>
                <w:bCs/>
                <w:color w:val="000000"/>
                <w:sz w:val="20"/>
                <w:szCs w:val="20"/>
              </w:rPr>
              <w:t xml:space="preserve"> sadržaje iz domene </w:t>
            </w:r>
            <w:r w:rsidR="00C17019">
              <w:rPr>
                <w:bCs/>
                <w:i/>
                <w:color w:val="000000"/>
                <w:sz w:val="20"/>
                <w:szCs w:val="20"/>
              </w:rPr>
              <w:t>Energija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  <w:p w:rsidR="005349CD" w:rsidRDefault="005349CD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(</w:t>
            </w:r>
            <w:r w:rsidRPr="00B42733">
              <w:rPr>
                <w:color w:val="231F20"/>
                <w:sz w:val="20"/>
                <w:szCs w:val="20"/>
              </w:rPr>
              <w:t>B.7.2. Rješava i primjenjuje linearnu jednadžbu.</w:t>
            </w:r>
            <w:r>
              <w:rPr>
                <w:color w:val="231F20"/>
                <w:sz w:val="20"/>
                <w:szCs w:val="20"/>
              </w:rPr>
              <w:t>)</w:t>
            </w:r>
          </w:p>
          <w:p w:rsidR="003052CC" w:rsidRDefault="00427E18" w:rsidP="00427E18">
            <w:pPr>
              <w:spacing w:after="0" w:line="240" w:lineRule="auto"/>
              <w:rPr>
                <w:sz w:val="20"/>
                <w:szCs w:val="20"/>
              </w:rPr>
            </w:pPr>
            <w:r w:rsidRPr="00427E18">
              <w:rPr>
                <w:b/>
                <w:bCs/>
                <w:color w:val="000000"/>
                <w:sz w:val="20"/>
                <w:szCs w:val="20"/>
              </w:rPr>
              <w:t>R</w:t>
            </w:r>
            <w:r w:rsidRPr="00427E18">
              <w:rPr>
                <w:b/>
                <w:sz w:val="20"/>
                <w:szCs w:val="20"/>
              </w:rPr>
              <w:t>azgovaraju</w:t>
            </w:r>
            <w:r w:rsidRPr="00646131">
              <w:rPr>
                <w:sz w:val="20"/>
                <w:szCs w:val="20"/>
              </w:rPr>
              <w:t xml:space="preserve"> o točnosti rješenja</w:t>
            </w:r>
            <w:r>
              <w:rPr>
                <w:sz w:val="20"/>
                <w:szCs w:val="20"/>
              </w:rPr>
              <w:t xml:space="preserve"> i </w:t>
            </w:r>
            <w:r w:rsidRPr="00427E18">
              <w:rPr>
                <w:b/>
                <w:sz w:val="20"/>
                <w:szCs w:val="20"/>
              </w:rPr>
              <w:t xml:space="preserve">postavljaju </w:t>
            </w:r>
            <w:r w:rsidRPr="00646131">
              <w:rPr>
                <w:sz w:val="20"/>
                <w:szCs w:val="20"/>
              </w:rPr>
              <w:t>pitanja o mogućim nejasnoćama</w:t>
            </w:r>
            <w:r w:rsidR="00C17019">
              <w:rPr>
                <w:sz w:val="20"/>
                <w:szCs w:val="20"/>
              </w:rPr>
              <w:t xml:space="preserve">. </w:t>
            </w:r>
          </w:p>
          <w:p w:rsidR="005349CD" w:rsidRDefault="005349CD" w:rsidP="005349CD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>
              <w:rPr>
                <w:sz w:val="20"/>
                <w:szCs w:val="20"/>
              </w:rPr>
              <w:t>(</w:t>
            </w: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  <w:r>
              <w:rPr>
                <w:color w:val="000000"/>
                <w:sz w:val="20"/>
                <w:lang w:eastAsia="hr-HR"/>
              </w:rPr>
              <w:t>)</w:t>
            </w:r>
          </w:p>
          <w:p w:rsidR="005349CD" w:rsidRPr="00910BFE" w:rsidRDefault="005349CD" w:rsidP="00427E1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427E18" w:rsidRDefault="00427E18" w:rsidP="00427E1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 w:rsidRPr="00646131">
              <w:rPr>
                <w:iCs/>
                <w:sz w:val="20"/>
                <w:szCs w:val="20"/>
              </w:rPr>
              <w:t xml:space="preserve">U raspravi nakon rješavanja zadataka učenici </w:t>
            </w:r>
            <w:r w:rsidRPr="00427E18">
              <w:rPr>
                <w:b/>
                <w:iCs/>
                <w:sz w:val="20"/>
                <w:szCs w:val="20"/>
              </w:rPr>
              <w:t>prezentiraju</w:t>
            </w:r>
            <w:r w:rsidRPr="00646131">
              <w:rPr>
                <w:iCs/>
                <w:sz w:val="20"/>
                <w:szCs w:val="20"/>
              </w:rPr>
              <w:t xml:space="preserve"> svaki zadatak, postupak i rješenje kako bi svi učenici znali točne odgovore i rješenja.</w:t>
            </w:r>
          </w:p>
          <w:p w:rsidR="00427E18" w:rsidRPr="00646131" w:rsidRDefault="00427E18" w:rsidP="00427E18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Učenici mogu nacrtati umnu mapu s temama iz domene </w:t>
            </w:r>
            <w:r w:rsidR="00C17019">
              <w:rPr>
                <w:iCs/>
                <w:sz w:val="20"/>
                <w:szCs w:val="20"/>
              </w:rPr>
              <w:t>Energija</w:t>
            </w:r>
            <w:r>
              <w:rPr>
                <w:iCs/>
                <w:sz w:val="20"/>
                <w:szCs w:val="20"/>
              </w:rPr>
              <w:t>.</w:t>
            </w:r>
          </w:p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</w:p>
        </w:tc>
      </w:tr>
      <w:bookmarkEnd w:id="0"/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2C43E7"/>
    <w:rsid w:val="003052CC"/>
    <w:rsid w:val="00427E18"/>
    <w:rsid w:val="005349CD"/>
    <w:rsid w:val="00616C64"/>
    <w:rsid w:val="007A4F22"/>
    <w:rsid w:val="00805FD3"/>
    <w:rsid w:val="00810F0B"/>
    <w:rsid w:val="009F1C76"/>
    <w:rsid w:val="00BA0A7B"/>
    <w:rsid w:val="00C1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4</cp:revision>
  <dcterms:created xsi:type="dcterms:W3CDTF">2019-10-20T16:45:00Z</dcterms:created>
  <dcterms:modified xsi:type="dcterms:W3CDTF">2019-10-23T09:28:00Z</dcterms:modified>
</cp:coreProperties>
</file>